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6F77" w14:textId="77777777" w:rsidR="002C441D" w:rsidRDefault="002E2BEA">
      <w:pPr>
        <w:pStyle w:val="a4"/>
      </w:pPr>
      <w:r>
        <w:t>Уважаемые</w:t>
      </w:r>
      <w:r>
        <w:rPr>
          <w:spacing w:val="-3"/>
        </w:rPr>
        <w:t xml:space="preserve"> </w:t>
      </w:r>
      <w:r>
        <w:rPr>
          <w:spacing w:val="-2"/>
        </w:rPr>
        <w:t>пациенты!</w:t>
      </w:r>
    </w:p>
    <w:p w14:paraId="14271BD9" w14:textId="6432B1CC" w:rsidR="002C441D" w:rsidRDefault="002E2BEA">
      <w:pPr>
        <w:pStyle w:val="a3"/>
        <w:spacing w:before="203" w:line="259" w:lineRule="auto"/>
        <w:ind w:right="135"/>
      </w:pPr>
      <w:r>
        <w:t>Настоящим</w:t>
      </w:r>
      <w:r>
        <w:rPr>
          <w:spacing w:val="-11"/>
        </w:rPr>
        <w:t xml:space="preserve"> </w:t>
      </w:r>
      <w:r>
        <w:t>уведомляем,</w:t>
      </w:r>
      <w:r>
        <w:rPr>
          <w:spacing w:val="-10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ООО</w:t>
      </w:r>
      <w:r>
        <w:rPr>
          <w:spacing w:val="-13"/>
        </w:rPr>
        <w:t xml:space="preserve"> </w:t>
      </w:r>
      <w:r>
        <w:t>«ФОЮ»</w:t>
      </w:r>
      <w:r>
        <w:rPr>
          <w:spacing w:val="-9"/>
        </w:rPr>
        <w:t xml:space="preserve"> </w:t>
      </w:r>
      <w:r>
        <w:rPr>
          <w:b/>
          <w:u w:val="single"/>
        </w:rPr>
        <w:t>не</w:t>
      </w:r>
      <w:r>
        <w:rPr>
          <w:b/>
          <w:spacing w:val="-11"/>
          <w:u w:val="single"/>
        </w:rPr>
        <w:t xml:space="preserve"> </w:t>
      </w:r>
      <w:r>
        <w:rPr>
          <w:b/>
          <w:u w:val="single"/>
        </w:rPr>
        <w:t>оказываются</w:t>
      </w:r>
      <w:r>
        <w:rPr>
          <w:b/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10"/>
        </w:rPr>
        <w:t xml:space="preserve"> </w:t>
      </w:r>
      <w:r>
        <w:t>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(далее – соответственно программа, территориальная программа*).</w:t>
      </w:r>
    </w:p>
    <w:p w14:paraId="3B6411CC" w14:textId="1BBA2B63" w:rsidR="002C441D" w:rsidRPr="006F20D8" w:rsidRDefault="002E2BEA" w:rsidP="006F20D8">
      <w:pPr>
        <w:spacing w:before="158" w:line="259" w:lineRule="auto"/>
        <w:ind w:right="132"/>
        <w:jc w:val="both"/>
        <w:rPr>
          <w:color w:val="000000" w:themeColor="text1"/>
          <w:sz w:val="24"/>
        </w:rPr>
      </w:pPr>
      <w:r w:rsidRPr="006F20D8">
        <w:rPr>
          <w:color w:val="000000" w:themeColor="text1"/>
          <w:sz w:val="24"/>
        </w:rPr>
        <w:t>Получение</w:t>
      </w:r>
      <w:r w:rsidRPr="006F20D8">
        <w:rPr>
          <w:color w:val="000000" w:themeColor="text1"/>
          <w:spacing w:val="-2"/>
          <w:sz w:val="24"/>
        </w:rPr>
        <w:t xml:space="preserve"> </w:t>
      </w:r>
      <w:r w:rsidRPr="006F20D8">
        <w:rPr>
          <w:color w:val="000000" w:themeColor="text1"/>
          <w:sz w:val="24"/>
        </w:rPr>
        <w:t>соответствующих</w:t>
      </w:r>
      <w:r w:rsidRPr="006F20D8">
        <w:rPr>
          <w:color w:val="000000" w:themeColor="text1"/>
          <w:spacing w:val="-1"/>
          <w:sz w:val="24"/>
        </w:rPr>
        <w:t xml:space="preserve"> </w:t>
      </w:r>
      <w:r w:rsidRPr="006F20D8">
        <w:rPr>
          <w:color w:val="000000" w:themeColor="text1"/>
          <w:sz w:val="24"/>
        </w:rPr>
        <w:t>видов</w:t>
      </w:r>
      <w:r w:rsidRPr="006F20D8">
        <w:rPr>
          <w:color w:val="000000" w:themeColor="text1"/>
          <w:spacing w:val="-3"/>
          <w:sz w:val="24"/>
        </w:rPr>
        <w:t xml:space="preserve"> </w:t>
      </w:r>
      <w:r w:rsidRPr="006F20D8">
        <w:rPr>
          <w:color w:val="000000" w:themeColor="text1"/>
          <w:sz w:val="24"/>
        </w:rPr>
        <w:t xml:space="preserve">и объемов </w:t>
      </w:r>
      <w:r w:rsidR="006F20D8" w:rsidRPr="006F20D8">
        <w:rPr>
          <w:color w:val="000000" w:themeColor="text1"/>
          <w:sz w:val="24"/>
        </w:rPr>
        <w:t>первичной доврачебной медико-санитарной помощи в амбулаторных условиях по</w:t>
      </w:r>
      <w:r w:rsidR="006F20D8">
        <w:rPr>
          <w:color w:val="000000" w:themeColor="text1"/>
          <w:sz w:val="24"/>
        </w:rPr>
        <w:t xml:space="preserve"> </w:t>
      </w:r>
      <w:r w:rsidR="006F20D8" w:rsidRPr="006F20D8">
        <w:rPr>
          <w:color w:val="000000" w:themeColor="text1"/>
          <w:sz w:val="24"/>
        </w:rPr>
        <w:t>медицинскому массажу;  сестринскому делу в косметологии;  первичной специализированной медико-санитарной помощи в амбулаторных условиях по</w:t>
      </w:r>
      <w:r w:rsidR="006F20D8">
        <w:rPr>
          <w:color w:val="000000" w:themeColor="text1"/>
          <w:sz w:val="24"/>
        </w:rPr>
        <w:t xml:space="preserve"> </w:t>
      </w:r>
      <w:r w:rsidR="006F20D8" w:rsidRPr="006F20D8">
        <w:rPr>
          <w:color w:val="000000" w:themeColor="text1"/>
          <w:sz w:val="24"/>
        </w:rPr>
        <w:t xml:space="preserve">косметологии </w:t>
      </w:r>
      <w:r w:rsidRPr="006F20D8">
        <w:rPr>
          <w:color w:val="000000" w:themeColor="text1"/>
          <w:sz w:val="24"/>
        </w:rPr>
        <w:t xml:space="preserve"> </w:t>
      </w:r>
      <w:r w:rsidRPr="006F20D8">
        <w:rPr>
          <w:b/>
          <w:color w:val="000000" w:themeColor="text1"/>
          <w:sz w:val="24"/>
          <w:u w:val="single"/>
        </w:rPr>
        <w:t>без взимания платы</w:t>
      </w:r>
      <w:r w:rsidRPr="006F20D8">
        <w:rPr>
          <w:b/>
          <w:color w:val="000000" w:themeColor="text1"/>
          <w:sz w:val="24"/>
        </w:rPr>
        <w:t xml:space="preserve"> </w:t>
      </w:r>
      <w:r w:rsidRPr="006F20D8">
        <w:rPr>
          <w:color w:val="000000" w:themeColor="text1"/>
          <w:sz w:val="24"/>
        </w:rPr>
        <w:t>в рамках государственной и территориальной программы ОМС возможно</w:t>
      </w:r>
      <w:r w:rsidRPr="006F20D8">
        <w:rPr>
          <w:color w:val="000000" w:themeColor="text1"/>
          <w:spacing w:val="-13"/>
          <w:sz w:val="24"/>
        </w:rPr>
        <w:t xml:space="preserve"> </w:t>
      </w:r>
      <w:r w:rsidRPr="006F20D8">
        <w:rPr>
          <w:color w:val="000000" w:themeColor="text1"/>
          <w:sz w:val="24"/>
        </w:rPr>
        <w:t>обратившись</w:t>
      </w:r>
      <w:r w:rsidRPr="006F20D8">
        <w:rPr>
          <w:color w:val="000000" w:themeColor="text1"/>
          <w:spacing w:val="-11"/>
          <w:sz w:val="24"/>
        </w:rPr>
        <w:t xml:space="preserve"> </w:t>
      </w:r>
      <w:r w:rsidRPr="006F20D8">
        <w:rPr>
          <w:color w:val="000000" w:themeColor="text1"/>
          <w:sz w:val="24"/>
        </w:rPr>
        <w:t>на</w:t>
      </w:r>
      <w:r w:rsidRPr="006F20D8">
        <w:rPr>
          <w:color w:val="000000" w:themeColor="text1"/>
          <w:spacing w:val="-15"/>
          <w:sz w:val="24"/>
        </w:rPr>
        <w:t xml:space="preserve"> </w:t>
      </w:r>
      <w:r w:rsidRPr="006F20D8">
        <w:rPr>
          <w:color w:val="000000" w:themeColor="text1"/>
          <w:sz w:val="24"/>
        </w:rPr>
        <w:t>телефон</w:t>
      </w:r>
      <w:r w:rsidRPr="006F20D8">
        <w:rPr>
          <w:color w:val="000000" w:themeColor="text1"/>
          <w:spacing w:val="-13"/>
          <w:sz w:val="24"/>
        </w:rPr>
        <w:t xml:space="preserve"> </w:t>
      </w:r>
      <w:r w:rsidRPr="006F20D8">
        <w:rPr>
          <w:color w:val="000000" w:themeColor="text1"/>
          <w:sz w:val="24"/>
        </w:rPr>
        <w:t>«Горячей</w:t>
      </w:r>
      <w:r w:rsidRPr="006F20D8">
        <w:rPr>
          <w:color w:val="000000" w:themeColor="text1"/>
          <w:spacing w:val="-12"/>
          <w:sz w:val="24"/>
        </w:rPr>
        <w:t xml:space="preserve"> </w:t>
      </w:r>
      <w:r w:rsidRPr="006F20D8">
        <w:rPr>
          <w:color w:val="000000" w:themeColor="text1"/>
          <w:sz w:val="24"/>
        </w:rPr>
        <w:t>линии»</w:t>
      </w:r>
      <w:r w:rsidRPr="006F20D8">
        <w:rPr>
          <w:color w:val="000000" w:themeColor="text1"/>
          <w:spacing w:val="-14"/>
          <w:sz w:val="24"/>
        </w:rPr>
        <w:t xml:space="preserve"> </w:t>
      </w:r>
      <w:r w:rsidRPr="006F20D8">
        <w:rPr>
          <w:color w:val="000000" w:themeColor="text1"/>
          <w:sz w:val="24"/>
        </w:rPr>
        <w:t>ТФОМС</w:t>
      </w:r>
      <w:r w:rsidRPr="006F20D8">
        <w:rPr>
          <w:color w:val="000000" w:themeColor="text1"/>
          <w:spacing w:val="-14"/>
          <w:sz w:val="24"/>
        </w:rPr>
        <w:t xml:space="preserve"> </w:t>
      </w:r>
      <w:r w:rsidRPr="006F20D8">
        <w:rPr>
          <w:color w:val="000000" w:themeColor="text1"/>
          <w:sz w:val="24"/>
        </w:rPr>
        <w:t>по</w:t>
      </w:r>
      <w:r w:rsidRPr="006F20D8">
        <w:rPr>
          <w:color w:val="000000" w:themeColor="text1"/>
          <w:spacing w:val="-9"/>
          <w:sz w:val="24"/>
        </w:rPr>
        <w:t xml:space="preserve"> </w:t>
      </w:r>
      <w:r w:rsidRPr="006F20D8">
        <w:rPr>
          <w:color w:val="000000" w:themeColor="text1"/>
          <w:sz w:val="24"/>
        </w:rPr>
        <w:t>Краснодарскому</w:t>
      </w:r>
      <w:r w:rsidRPr="006F20D8">
        <w:rPr>
          <w:color w:val="000000" w:themeColor="text1"/>
          <w:spacing w:val="-12"/>
          <w:sz w:val="24"/>
        </w:rPr>
        <w:t xml:space="preserve"> </w:t>
      </w:r>
      <w:r w:rsidRPr="006F20D8">
        <w:rPr>
          <w:color w:val="000000" w:themeColor="text1"/>
          <w:sz w:val="24"/>
        </w:rPr>
        <w:t>краю,</w:t>
      </w:r>
      <w:r w:rsidRPr="006F20D8">
        <w:rPr>
          <w:color w:val="000000" w:themeColor="text1"/>
          <w:spacing w:val="-14"/>
          <w:sz w:val="24"/>
        </w:rPr>
        <w:t xml:space="preserve"> </w:t>
      </w:r>
      <w:r w:rsidRPr="006F20D8">
        <w:rPr>
          <w:color w:val="000000" w:themeColor="text1"/>
          <w:sz w:val="24"/>
        </w:rPr>
        <w:t>тел.</w:t>
      </w:r>
      <w:r w:rsidRPr="006F20D8">
        <w:rPr>
          <w:color w:val="000000" w:themeColor="text1"/>
          <w:spacing w:val="36"/>
          <w:sz w:val="24"/>
        </w:rPr>
        <w:t xml:space="preserve"> </w:t>
      </w:r>
      <w:r w:rsidRPr="006F20D8">
        <w:rPr>
          <w:color w:val="000000" w:themeColor="text1"/>
          <w:sz w:val="24"/>
        </w:rPr>
        <w:t>8-800- 200-60</w:t>
      </w:r>
      <w:r>
        <w:rPr>
          <w:sz w:val="24"/>
        </w:rPr>
        <w:t xml:space="preserve">-50 или на сайт </w:t>
      </w:r>
      <w:hyperlink r:id="rId4">
        <w:r>
          <w:rPr>
            <w:sz w:val="24"/>
          </w:rPr>
          <w:t>http://www.kubanoms.ru/.</w:t>
        </w:r>
      </w:hyperlink>
    </w:p>
    <w:p w14:paraId="6CF3540A" w14:textId="77777777" w:rsidR="002C441D" w:rsidRDefault="002E2BEA">
      <w:pPr>
        <w:pStyle w:val="1"/>
        <w:ind w:right="144"/>
        <w:jc w:val="center"/>
        <w:rPr>
          <w:u w:val="none"/>
        </w:rPr>
      </w:pPr>
      <w:r>
        <w:rPr>
          <w:u w:val="none"/>
        </w:rPr>
        <w:t>ИДЕНТИФИКАЦИЯ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ПАЦИЕНТА</w:t>
      </w:r>
    </w:p>
    <w:p w14:paraId="4DEC04BC" w14:textId="2D3AF910" w:rsidR="002C441D" w:rsidRDefault="002E2BEA">
      <w:pPr>
        <w:pStyle w:val="a3"/>
        <w:spacing w:before="184" w:line="259" w:lineRule="auto"/>
        <w:ind w:right="138"/>
      </w:pPr>
      <w:r>
        <w:t>Для получения платных медицинских услуг в ООО «ФОЮ» с пациентом (Заказчиком) заключается Договор об оказании платных медицинских услуг, который согласно положениям ст. п. 1 ст. 432 ГК РФ и действующих Правил оказания платных медицинских услуг, утв. Постановлением Правительства № 736 от 11.05.2023 года, должен содержать сведения о Стороне по</w:t>
      </w:r>
      <w:r>
        <w:rPr>
          <w:spacing w:val="-10"/>
        </w:rPr>
        <w:t xml:space="preserve"> </w:t>
      </w:r>
      <w:r>
        <w:t>договору,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именно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граждан</w:t>
      </w:r>
      <w:r>
        <w:rPr>
          <w:spacing w:val="-6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документа,</w:t>
      </w:r>
      <w:r>
        <w:rPr>
          <w:spacing w:val="-8"/>
        </w:rPr>
        <w:t xml:space="preserve"> </w:t>
      </w:r>
      <w:r>
        <w:t>удостоверяющего</w:t>
      </w:r>
      <w:r>
        <w:rPr>
          <w:spacing w:val="-8"/>
        </w:rPr>
        <w:t xml:space="preserve"> </w:t>
      </w:r>
      <w:r>
        <w:t>личность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паспорта.</w:t>
      </w:r>
    </w:p>
    <w:p w14:paraId="727E78EF" w14:textId="77777777" w:rsidR="002C441D" w:rsidRDefault="002E2BEA">
      <w:pPr>
        <w:pStyle w:val="a3"/>
        <w:spacing w:before="160" w:line="256" w:lineRule="auto"/>
        <w:ind w:right="150"/>
      </w:pPr>
      <w:r>
        <w:rPr>
          <w:u w:val="single"/>
        </w:rPr>
        <w:t>Ответственность за достоверность указанных идентификационных данных лежит на Заказчике</w:t>
      </w:r>
      <w:r>
        <w:t xml:space="preserve"> </w:t>
      </w:r>
      <w:r>
        <w:rPr>
          <w:spacing w:val="-2"/>
          <w:u w:val="single"/>
        </w:rPr>
        <w:t>(Пациенте)!</w:t>
      </w:r>
    </w:p>
    <w:p w14:paraId="78F26474" w14:textId="77777777" w:rsidR="002C441D" w:rsidRDefault="002E2BEA">
      <w:pPr>
        <w:pStyle w:val="a3"/>
        <w:spacing w:before="165"/>
        <w:jc w:val="left"/>
      </w:pPr>
      <w:r>
        <w:rPr>
          <w:u w:val="single"/>
        </w:rPr>
        <w:t>Водительское</w:t>
      </w:r>
      <w:r>
        <w:rPr>
          <w:spacing w:val="-9"/>
          <w:u w:val="single"/>
        </w:rPr>
        <w:t xml:space="preserve"> </w:t>
      </w:r>
      <w:r>
        <w:rPr>
          <w:u w:val="single"/>
        </w:rPr>
        <w:t>удостоверение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не</w:t>
      </w:r>
      <w:r>
        <w:rPr>
          <w:spacing w:val="-7"/>
          <w:u w:val="single"/>
        </w:rPr>
        <w:t xml:space="preserve"> </w:t>
      </w:r>
      <w:r>
        <w:rPr>
          <w:u w:val="single"/>
        </w:rPr>
        <w:t>является</w:t>
      </w:r>
      <w:r>
        <w:rPr>
          <w:spacing w:val="-1"/>
          <w:u w:val="single"/>
        </w:rPr>
        <w:t xml:space="preserve"> </w:t>
      </w:r>
      <w:r>
        <w:rPr>
          <w:u w:val="single"/>
        </w:rPr>
        <w:t>документом,</w:t>
      </w:r>
      <w:r>
        <w:rPr>
          <w:spacing w:val="-5"/>
          <w:u w:val="single"/>
        </w:rPr>
        <w:t xml:space="preserve"> </w:t>
      </w:r>
      <w:r>
        <w:rPr>
          <w:u w:val="single"/>
        </w:rPr>
        <w:t>удостоверяющим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личность!</w:t>
      </w:r>
    </w:p>
    <w:p w14:paraId="0604AB42" w14:textId="77777777" w:rsidR="002C441D" w:rsidRDefault="002E2BEA">
      <w:pPr>
        <w:pStyle w:val="a3"/>
        <w:spacing w:before="184" w:line="256" w:lineRule="auto"/>
        <w:ind w:right="137"/>
      </w:pPr>
      <w:r>
        <w:t>Помимо</w:t>
      </w:r>
      <w:r>
        <w:rPr>
          <w:spacing w:val="-9"/>
        </w:rPr>
        <w:t xml:space="preserve"> </w:t>
      </w:r>
      <w:r>
        <w:t>договора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Заказчика</w:t>
      </w:r>
      <w:r>
        <w:rPr>
          <w:spacing w:val="-10"/>
        </w:rPr>
        <w:t xml:space="preserve"> </w:t>
      </w:r>
      <w:r>
        <w:t>(Пациента)</w:t>
      </w:r>
      <w:r>
        <w:rPr>
          <w:spacing w:val="-9"/>
        </w:rPr>
        <w:t xml:space="preserve"> </w:t>
      </w:r>
      <w:r>
        <w:t>берется</w:t>
      </w:r>
      <w:r>
        <w:rPr>
          <w:spacing w:val="-4"/>
        </w:rPr>
        <w:t xml:space="preserve"> </w:t>
      </w:r>
      <w:r>
        <w:t>письменное</w:t>
      </w:r>
      <w:r>
        <w:rPr>
          <w:spacing w:val="-10"/>
        </w:rPr>
        <w:t xml:space="preserve"> </w:t>
      </w:r>
      <w:r>
        <w:t>согласие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обработку</w:t>
      </w:r>
      <w:r>
        <w:rPr>
          <w:spacing w:val="-9"/>
        </w:rPr>
        <w:t xml:space="preserve"> </w:t>
      </w:r>
      <w:r>
        <w:t>персональных данных, пациентом подписывается информированное согласие на медицинское вмешательство и заводится медицинская карта. Данные документы требуют идентификации пациента по ФИО (полностью), дате рождения и адресу регистрации.</w:t>
      </w:r>
    </w:p>
    <w:p w14:paraId="7C2AB2DA" w14:textId="77777777" w:rsidR="002C441D" w:rsidRDefault="002E2BEA">
      <w:pPr>
        <w:pStyle w:val="a3"/>
        <w:spacing w:before="169" w:line="259" w:lineRule="auto"/>
        <w:ind w:right="131"/>
      </w:pPr>
      <w:r>
        <w:rPr>
          <w:u w:val="single"/>
        </w:rPr>
        <w:t>Первичный</w:t>
      </w:r>
      <w:r>
        <w:rPr>
          <w:spacing w:val="-13"/>
          <w:u w:val="single"/>
        </w:rPr>
        <w:t xml:space="preserve"> </w:t>
      </w:r>
      <w:r>
        <w:rPr>
          <w:u w:val="single"/>
        </w:rPr>
        <w:t>прием</w:t>
      </w:r>
      <w:r>
        <w:rPr>
          <w:spacing w:val="-15"/>
          <w:u w:val="single"/>
        </w:rPr>
        <w:t xml:space="preserve"> </w:t>
      </w:r>
      <w:r>
        <w:rPr>
          <w:u w:val="single"/>
        </w:rPr>
        <w:t>несовершеннолетних</w:t>
      </w:r>
      <w:r>
        <w:rPr>
          <w:spacing w:val="-15"/>
          <w:u w:val="single"/>
        </w:rPr>
        <w:t xml:space="preserve"> </w:t>
      </w:r>
      <w:r>
        <w:rPr>
          <w:u w:val="single"/>
        </w:rPr>
        <w:t>пациентов</w:t>
      </w:r>
      <w:r>
        <w:rPr>
          <w:spacing w:val="-13"/>
          <w:u w:val="single"/>
        </w:rPr>
        <w:t xml:space="preserve"> </w:t>
      </w:r>
      <w:r>
        <w:rPr>
          <w:u w:val="single"/>
        </w:rPr>
        <w:t>осуществляется</w:t>
      </w:r>
      <w:r>
        <w:rPr>
          <w:spacing w:val="-15"/>
          <w:u w:val="single"/>
        </w:rPr>
        <w:t xml:space="preserve"> </w:t>
      </w:r>
      <w:r>
        <w:rPr>
          <w:u w:val="single"/>
        </w:rPr>
        <w:t>только</w:t>
      </w:r>
      <w:r>
        <w:rPr>
          <w:spacing w:val="-15"/>
          <w:u w:val="single"/>
        </w:rPr>
        <w:t xml:space="preserve"> </w:t>
      </w:r>
      <w:r>
        <w:rPr>
          <w:u w:val="single"/>
        </w:rPr>
        <w:t>в</w:t>
      </w:r>
      <w:r>
        <w:rPr>
          <w:spacing w:val="-13"/>
          <w:u w:val="single"/>
        </w:rPr>
        <w:t xml:space="preserve"> </w:t>
      </w:r>
      <w:r>
        <w:rPr>
          <w:u w:val="single"/>
        </w:rPr>
        <w:t>присутствии</w:t>
      </w:r>
      <w:r>
        <w:rPr>
          <w:spacing w:val="-13"/>
          <w:u w:val="single"/>
        </w:rPr>
        <w:t xml:space="preserve"> </w:t>
      </w:r>
      <w:r>
        <w:rPr>
          <w:u w:val="single"/>
        </w:rPr>
        <w:t>законного</w:t>
      </w:r>
      <w:r>
        <w:t xml:space="preserve"> </w:t>
      </w:r>
      <w:r>
        <w:rPr>
          <w:u w:val="single"/>
        </w:rPr>
        <w:t>представителя и предъявления документа подтверждающего полномочия представителя</w:t>
      </w:r>
      <w:r>
        <w:t xml:space="preserve"> </w:t>
      </w:r>
      <w:r>
        <w:rPr>
          <w:u w:val="single"/>
        </w:rPr>
        <w:t xml:space="preserve">(свидетельства о рождении и паспорта)! </w:t>
      </w:r>
      <w:r>
        <w:t>Бабушки, дедушки и прочие родственники не являются законными представителями. В случае невозможности явиться на врачебный прием с законным представителем, прием может быть осуществлен в присутствии представителя, действующего от имени законных представителей по нотариально удостоверенной доверенности.</w:t>
      </w:r>
    </w:p>
    <w:p w14:paraId="0D1C5806" w14:textId="2542776A" w:rsidR="002C441D" w:rsidRDefault="002E2BEA">
      <w:pPr>
        <w:pStyle w:val="a3"/>
        <w:spacing w:before="157" w:line="259" w:lineRule="auto"/>
        <w:ind w:right="137"/>
      </w:pPr>
      <w:r>
        <w:t>Также напоминаем, что все сотрудники ООО «ФОЮ» несут персональную ответственность вплоть до уголовной за</w:t>
      </w:r>
      <w:r>
        <w:rPr>
          <w:spacing w:val="-1"/>
        </w:rPr>
        <w:t xml:space="preserve"> </w:t>
      </w:r>
      <w:r>
        <w:t>неразглашение</w:t>
      </w:r>
      <w:r>
        <w:rPr>
          <w:spacing w:val="-1"/>
        </w:rPr>
        <w:t xml:space="preserve"> </w:t>
      </w:r>
      <w:r>
        <w:t>сведений, составляющих врачебную тайну (в том числе, о факте обращения за медицинской помощью).</w:t>
      </w:r>
    </w:p>
    <w:p w14:paraId="1369975A" w14:textId="11C7AD05" w:rsidR="002C441D" w:rsidRDefault="002E2BEA">
      <w:pPr>
        <w:pStyle w:val="a3"/>
        <w:spacing w:before="161" w:line="259" w:lineRule="auto"/>
        <w:ind w:right="132"/>
      </w:pPr>
      <w:r>
        <w:t>В ООО «ФОЮ» медицинские услуги оказываются при соблюдении норм действующего законодательства. Одним из приоритета является обеспечение прав граждан как пациентов и потребителей медицинских услуг!</w:t>
      </w:r>
    </w:p>
    <w:p w14:paraId="54E021E0" w14:textId="77777777" w:rsidR="002C441D" w:rsidRDefault="002C441D">
      <w:pPr>
        <w:pStyle w:val="a3"/>
        <w:jc w:val="left"/>
      </w:pPr>
    </w:p>
    <w:p w14:paraId="35806179" w14:textId="77777777" w:rsidR="002C441D" w:rsidRDefault="002C441D">
      <w:pPr>
        <w:pStyle w:val="a3"/>
        <w:spacing w:before="64"/>
        <w:jc w:val="left"/>
      </w:pPr>
    </w:p>
    <w:p w14:paraId="1928234B" w14:textId="2B4D3445" w:rsidR="002C441D" w:rsidRDefault="002E2BEA">
      <w:pPr>
        <w:pStyle w:val="a3"/>
        <w:tabs>
          <w:tab w:val="left" w:pos="7017"/>
        </w:tabs>
        <w:spacing w:before="1"/>
        <w:jc w:val="left"/>
      </w:pPr>
      <w:r>
        <w:t>Генеральный директор ООО «ФОЮ»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t>Асеев А.В.</w:t>
      </w:r>
    </w:p>
    <w:sectPr w:rsidR="002C441D">
      <w:type w:val="continuous"/>
      <w:pgSz w:w="11910" w:h="16840"/>
      <w:pgMar w:top="78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441D"/>
    <w:rsid w:val="002C441D"/>
    <w:rsid w:val="002E2BEA"/>
    <w:rsid w:val="0060090B"/>
    <w:rsid w:val="006F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0A6E"/>
  <w15:docId w15:val="{8DF090C5-2276-427E-A32A-FD35DA56E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54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9"/>
      <w:ind w:left="6" w:right="144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ubanom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v</dc:creator>
  <cp:lastModifiedBy>4YOU</cp:lastModifiedBy>
  <cp:revision>4</cp:revision>
  <dcterms:created xsi:type="dcterms:W3CDTF">2025-10-06T10:14:00Z</dcterms:created>
  <dcterms:modified xsi:type="dcterms:W3CDTF">2025-11-05T16:21:00Z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